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14ECB" w:rsidRPr="00D14ECB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bookmarkStart w:id="0" w:name="_GoBack"/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: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2-Propanol HPLC GGR 2,5 </w:t>
            </w:r>
            <w:proofErr w:type="spellStart"/>
            <w:r w:rsidRPr="00D14ECB">
              <w:rPr>
                <w:rFonts w:ascii="Tahoma" w:hAnsi="Tahoma" w:cs="Tahoma"/>
                <w:color w:val="000000"/>
                <w:sz w:val="18"/>
                <w:szCs w:val="18"/>
              </w:rPr>
              <w:t>lit</w:t>
            </w:r>
            <w:proofErr w:type="spellEnd"/>
          </w:p>
          <w:bookmarkEnd w:id="0"/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D14ECB" w:rsidRPr="00D14ECB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14ECB" w:rsidRPr="00D14ECB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14ECB" w:rsidRPr="00D14ECB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4EC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4E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14E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14E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14E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14ECB" w:rsidRPr="00D14ECB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CH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vertAlign w:val="subscript"/>
                <w:lang w:val="en-US"/>
              </w:rPr>
              <w:t>3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CH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(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OH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)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CH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vertAlign w:val="subscript"/>
                <w:lang w:val="en-US"/>
              </w:rPr>
              <w:t>3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Dimethycarbinol</w:t>
            </w:r>
            <w:proofErr w:type="spellEnd"/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IPA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Isopropanol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iso</w:t>
            </w:r>
            <w:proofErr w:type="spellEnd"/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_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Propyl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Alco</w:t>
            </w:r>
          </w:p>
        </w:tc>
        <w:tc>
          <w:tcPr>
            <w:tcW w:w="1080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14ECB" w:rsidRPr="00D14ECB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D14ECB">
              <w:rPr>
                <w:rFonts w:ascii="Tahoma" w:hAnsi="Tahoma" w:cs="Tahoma"/>
                <w:color w:val="000000"/>
                <w:sz w:val="18"/>
                <w:szCs w:val="18"/>
              </w:rPr>
              <w:t>Assay</w:t>
            </w:r>
            <w:proofErr w:type="spellEnd"/>
            <w:r w:rsidRPr="00D14ECB">
              <w:rPr>
                <w:rFonts w:ascii="Tahoma" w:hAnsi="Tahoma" w:cs="Tahoma"/>
                <w:color w:val="000000"/>
                <w:sz w:val="18"/>
                <w:szCs w:val="18"/>
              </w:rPr>
              <w:t> ≥ 99.8%</w:t>
            </w:r>
          </w:p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14ECB" w:rsidRPr="00D14ECB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For HPLC </w:t>
            </w:r>
          </w:p>
        </w:tc>
        <w:tc>
          <w:tcPr>
            <w:tcW w:w="1080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14ECB" w:rsidRPr="00D14ECB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hAnsi="Tahoma" w:cs="Tahoma"/>
                <w:color w:val="000000"/>
                <w:sz w:val="18"/>
                <w:szCs w:val="18"/>
              </w:rPr>
              <w:t>Συσκευασία: 2</w:t>
            </w:r>
            <w:r w:rsidRPr="00D14E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,5lit</w:t>
            </w:r>
          </w:p>
        </w:tc>
        <w:tc>
          <w:tcPr>
            <w:tcW w:w="1080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14ECB" w:rsidRPr="00D14ECB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4EC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14ECB" w:rsidRPr="00D14ECB" w:rsidRDefault="00D14ECB" w:rsidP="00D14ECB">
            <w:pPr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14ECB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D14ECB">
              <w:rPr>
                <w:rFonts w:ascii="Tahoma" w:hAnsi="Tahoma" w:cs="Tahoma"/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14ECB" w:rsidRPr="00D14ECB" w:rsidRDefault="00D14ECB" w:rsidP="00D14E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4E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14ECB" w:rsidRDefault="00B43CAA" w:rsidP="00D14ECB"/>
    <w:sectPr w:rsidR="00B43CAA" w:rsidRPr="00D14E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14ECB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B760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2025-11-28T12:55:00Z</dcterms:created>
  <dcterms:modified xsi:type="dcterms:W3CDTF">2025-11-28T12:55:00Z</dcterms:modified>
</cp:coreProperties>
</file>